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3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1"/>
        <w:gridCol w:w="2188"/>
        <w:gridCol w:w="1843"/>
        <w:gridCol w:w="1630"/>
        <w:gridCol w:w="1133"/>
      </w:tblGrid>
      <w:tr w:rsidR="003A627D" w:rsidRPr="00C1472C" w:rsidTr="00FC7D76">
        <w:trPr>
          <w:jc w:val="right"/>
        </w:trPr>
        <w:tc>
          <w:tcPr>
            <w:tcW w:w="3341" w:type="dxa"/>
            <w:vAlign w:val="center"/>
          </w:tcPr>
          <w:p w:rsidR="003A627D" w:rsidRPr="00064512" w:rsidRDefault="003A627D" w:rsidP="00F30A42">
            <w:pPr>
              <w:pStyle w:val="6"/>
              <w:keepNext w:val="0"/>
              <w:keepLines w:val="0"/>
              <w:widowControl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6451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Завдання Стратегії, якому відповідає проект:</w:t>
            </w:r>
          </w:p>
        </w:tc>
        <w:tc>
          <w:tcPr>
            <w:tcW w:w="6794" w:type="dxa"/>
            <w:gridSpan w:val="4"/>
          </w:tcPr>
          <w:p w:rsidR="003A627D" w:rsidRPr="00064512" w:rsidRDefault="003A627D" w:rsidP="001E6B94">
            <w:pPr>
              <w:widowControl w:val="0"/>
              <w:pBdr>
                <w:left w:val="single" w:sz="18" w:space="4" w:color="auto"/>
              </w:pBdr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it-IT"/>
              </w:rPr>
            </w:pPr>
            <w:r>
              <w:rPr>
                <w:rFonts w:ascii="Times New Roman" w:hAnsi="Times New Roman"/>
              </w:rPr>
              <w:t>2.</w:t>
            </w:r>
            <w:r w:rsidR="001E6B94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</w:t>
            </w:r>
            <w:r w:rsidR="001E6B94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. </w:t>
            </w:r>
            <w:r w:rsidR="001E6B94">
              <w:rPr>
                <w:rFonts w:ascii="Times New Roman" w:hAnsi="Times New Roman"/>
              </w:rPr>
              <w:t>Оптимізація системи збору і утилізації твердих побутових відходів.</w:t>
            </w:r>
          </w:p>
        </w:tc>
      </w:tr>
      <w:tr w:rsidR="003A627D" w:rsidRPr="00C1472C" w:rsidTr="00FC7D76">
        <w:trPr>
          <w:jc w:val="right"/>
        </w:trPr>
        <w:tc>
          <w:tcPr>
            <w:tcW w:w="3341" w:type="dxa"/>
            <w:vAlign w:val="center"/>
          </w:tcPr>
          <w:p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064512"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  <w:t>Назва проекту:</w:t>
            </w:r>
          </w:p>
        </w:tc>
        <w:tc>
          <w:tcPr>
            <w:tcW w:w="6794" w:type="dxa"/>
            <w:gridSpan w:val="4"/>
          </w:tcPr>
          <w:p w:rsidR="003A627D" w:rsidRPr="003260AE" w:rsidRDefault="001E6B94" w:rsidP="009127E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eastAsia="it-IT"/>
              </w:rPr>
              <w:t>ЕКО громада</w:t>
            </w:r>
          </w:p>
        </w:tc>
      </w:tr>
      <w:tr w:rsidR="003A627D" w:rsidRPr="00C1472C" w:rsidTr="00FC7D76">
        <w:trPr>
          <w:jc w:val="right"/>
        </w:trPr>
        <w:tc>
          <w:tcPr>
            <w:tcW w:w="3341" w:type="dxa"/>
            <w:vAlign w:val="center"/>
          </w:tcPr>
          <w:p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064512"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  <w:t>Цілі проекту:</w:t>
            </w:r>
          </w:p>
        </w:tc>
        <w:tc>
          <w:tcPr>
            <w:tcW w:w="6794" w:type="dxa"/>
            <w:gridSpan w:val="4"/>
          </w:tcPr>
          <w:p w:rsidR="003A627D" w:rsidRPr="00E35BA5" w:rsidRDefault="001E6B94" w:rsidP="00E35B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  <w:lang w:eastAsia="it-IT"/>
              </w:rPr>
              <w:t>Облаштування майданчиків по збору ТПВ</w:t>
            </w:r>
          </w:p>
        </w:tc>
      </w:tr>
      <w:tr w:rsidR="003A627D" w:rsidRPr="00C1472C" w:rsidTr="00FC7D76">
        <w:trPr>
          <w:jc w:val="right"/>
        </w:trPr>
        <w:tc>
          <w:tcPr>
            <w:tcW w:w="3341" w:type="dxa"/>
            <w:vAlign w:val="center"/>
          </w:tcPr>
          <w:p w:rsidR="003A627D" w:rsidRPr="00064512" w:rsidRDefault="003A627D" w:rsidP="00F3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064512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Територія впливу проекту:</w:t>
            </w:r>
          </w:p>
        </w:tc>
        <w:tc>
          <w:tcPr>
            <w:tcW w:w="6794" w:type="dxa"/>
            <w:gridSpan w:val="4"/>
          </w:tcPr>
          <w:p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it-IT"/>
              </w:rPr>
            </w:pPr>
            <w:r w:rsidRPr="00064512">
              <w:rPr>
                <w:rFonts w:ascii="Times New Roman" w:hAnsi="Times New Roman"/>
                <w:sz w:val="24"/>
                <w:szCs w:val="28"/>
                <w:lang w:eastAsia="it-IT"/>
              </w:rPr>
              <w:t>Іларіонівська ТГ</w:t>
            </w:r>
          </w:p>
        </w:tc>
      </w:tr>
      <w:tr w:rsidR="003A627D" w:rsidRPr="00C1472C" w:rsidTr="00FC7D76">
        <w:trPr>
          <w:jc w:val="right"/>
        </w:trPr>
        <w:tc>
          <w:tcPr>
            <w:tcW w:w="3341" w:type="dxa"/>
            <w:vAlign w:val="center"/>
          </w:tcPr>
          <w:p w:rsidR="003A627D" w:rsidRPr="00064512" w:rsidRDefault="003A627D" w:rsidP="00F3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064512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Орієнтовна кількість отримувачів вигод</w:t>
            </w:r>
          </w:p>
        </w:tc>
        <w:tc>
          <w:tcPr>
            <w:tcW w:w="6794" w:type="dxa"/>
            <w:gridSpan w:val="4"/>
          </w:tcPr>
          <w:p w:rsidR="003A627D" w:rsidRPr="00064512" w:rsidRDefault="001E6B94" w:rsidP="00F30A4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8"/>
                <w:lang w:eastAsia="it-IT"/>
              </w:rPr>
              <w:t>14 500</w:t>
            </w:r>
            <w:r w:rsidR="003A627D">
              <w:rPr>
                <w:rFonts w:ascii="Times New Roman" w:hAnsi="Times New Roman"/>
                <w:sz w:val="24"/>
                <w:szCs w:val="28"/>
                <w:lang w:eastAsia="it-IT"/>
              </w:rPr>
              <w:t xml:space="preserve"> </w:t>
            </w:r>
          </w:p>
        </w:tc>
      </w:tr>
      <w:tr w:rsidR="003A627D" w:rsidRPr="00C1472C" w:rsidTr="00FC7D76">
        <w:trPr>
          <w:trHeight w:val="2292"/>
          <w:jc w:val="right"/>
        </w:trPr>
        <w:tc>
          <w:tcPr>
            <w:tcW w:w="3341" w:type="dxa"/>
            <w:shd w:val="clear" w:color="auto" w:fill="FFFFFF"/>
            <w:vAlign w:val="center"/>
          </w:tcPr>
          <w:p w:rsidR="003A627D" w:rsidRPr="00064512" w:rsidRDefault="000C178D" w:rsidP="00F30A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44557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Стислий опис проблеми, на розв`язання якої спрямований  проєкт:</w:t>
            </w:r>
          </w:p>
        </w:tc>
        <w:tc>
          <w:tcPr>
            <w:tcW w:w="6794" w:type="dxa"/>
            <w:gridSpan w:val="4"/>
          </w:tcPr>
          <w:p w:rsidR="003A627D" w:rsidRPr="00064512" w:rsidRDefault="001E6B94" w:rsidP="00F30A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8"/>
                <w:lang w:eastAsia="it-IT"/>
              </w:rPr>
              <w:t>Відсутність майданчиків по збору ТПВ. Відсутня система утилізації ТПВ.</w:t>
            </w:r>
          </w:p>
        </w:tc>
      </w:tr>
      <w:tr w:rsidR="003A627D" w:rsidRPr="00C1472C" w:rsidTr="00E87ED2">
        <w:trPr>
          <w:trHeight w:val="1684"/>
          <w:jc w:val="right"/>
        </w:trPr>
        <w:tc>
          <w:tcPr>
            <w:tcW w:w="3341" w:type="dxa"/>
            <w:shd w:val="clear" w:color="auto" w:fill="FFFFFF"/>
            <w:vAlign w:val="center"/>
          </w:tcPr>
          <w:p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064512"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  <w:t>Очікувані результати:</w:t>
            </w:r>
          </w:p>
        </w:tc>
        <w:tc>
          <w:tcPr>
            <w:tcW w:w="6794" w:type="dxa"/>
            <w:gridSpan w:val="4"/>
            <w:shd w:val="clear" w:color="auto" w:fill="FFFFFF"/>
          </w:tcPr>
          <w:p w:rsidR="003A627D" w:rsidRDefault="001E6B94" w:rsidP="00E87ED2">
            <w:pPr>
              <w:pStyle w:val="a3"/>
              <w:widowControl w:val="0"/>
              <w:numPr>
                <w:ilvl w:val="0"/>
                <w:numId w:val="2"/>
              </w:numPr>
              <w:ind w:left="134" w:hanging="161"/>
              <w:contextualSpacing w:val="0"/>
              <w:jc w:val="both"/>
              <w:rPr>
                <w:rFonts w:ascii="Times New Roman" w:hAnsi="Times New Roman"/>
                <w:sz w:val="24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Облаштування 150 майданчиків для збору ТПВ</w:t>
            </w:r>
          </w:p>
          <w:p w:rsidR="001E6B94" w:rsidRPr="0030187C" w:rsidRDefault="001E6B94" w:rsidP="00E87ED2">
            <w:pPr>
              <w:pStyle w:val="a3"/>
              <w:widowControl w:val="0"/>
              <w:numPr>
                <w:ilvl w:val="0"/>
                <w:numId w:val="2"/>
              </w:numPr>
              <w:ind w:left="134" w:hanging="161"/>
              <w:contextualSpacing w:val="0"/>
              <w:jc w:val="both"/>
              <w:rPr>
                <w:rFonts w:ascii="Times New Roman" w:hAnsi="Times New Roman"/>
                <w:sz w:val="24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Налагоджена система утилізації ТПВ</w:t>
            </w:r>
          </w:p>
        </w:tc>
      </w:tr>
      <w:tr w:rsidR="003A627D" w:rsidRPr="00C1472C" w:rsidTr="00FC7D76">
        <w:trPr>
          <w:trHeight w:val="1053"/>
          <w:jc w:val="right"/>
        </w:trPr>
        <w:tc>
          <w:tcPr>
            <w:tcW w:w="3341" w:type="dxa"/>
            <w:shd w:val="clear" w:color="auto" w:fill="FFFFFF"/>
            <w:vAlign w:val="center"/>
          </w:tcPr>
          <w:p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064512"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  <w:t>Ключові заходи проекту:</w:t>
            </w:r>
          </w:p>
        </w:tc>
        <w:tc>
          <w:tcPr>
            <w:tcW w:w="6794" w:type="dxa"/>
            <w:gridSpan w:val="4"/>
          </w:tcPr>
          <w:p w:rsidR="003A627D" w:rsidRDefault="001E6B94" w:rsidP="00E87ED2">
            <w:pPr>
              <w:pStyle w:val="a3"/>
              <w:widowControl w:val="0"/>
              <w:numPr>
                <w:ilvl w:val="0"/>
                <w:numId w:val="2"/>
              </w:numPr>
              <w:ind w:left="276" w:hanging="303"/>
              <w:contextualSpacing w:val="0"/>
              <w:jc w:val="both"/>
              <w:rPr>
                <w:rFonts w:ascii="Times New Roman" w:hAnsi="Times New Roman"/>
                <w:sz w:val="24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 xml:space="preserve">Будівництво майданчиків </w:t>
            </w:r>
            <w:r>
              <w:rPr>
                <w:rFonts w:ascii="Times New Roman" w:hAnsi="Times New Roman"/>
                <w:sz w:val="24"/>
                <w:szCs w:val="28"/>
                <w:lang w:val="ru-RU" w:eastAsia="it-IT"/>
              </w:rPr>
              <w:t>для</w:t>
            </w:r>
            <w:r w:rsidRPr="001E6B94">
              <w:rPr>
                <w:rFonts w:ascii="Times New Roman" w:hAnsi="Times New Roman"/>
                <w:sz w:val="24"/>
                <w:szCs w:val="28"/>
                <w:lang w:val="ru-RU" w:eastAsia="it-IT"/>
              </w:rPr>
              <w:t xml:space="preserve"> </w:t>
            </w:r>
            <w:proofErr w:type="spellStart"/>
            <w:r w:rsidRPr="001E6B94">
              <w:rPr>
                <w:rFonts w:ascii="Times New Roman" w:hAnsi="Times New Roman"/>
                <w:sz w:val="24"/>
                <w:szCs w:val="28"/>
                <w:lang w:val="ru-RU" w:eastAsia="it-IT"/>
              </w:rPr>
              <w:t>збору</w:t>
            </w:r>
            <w:proofErr w:type="spellEnd"/>
            <w:r w:rsidRPr="001E6B94">
              <w:rPr>
                <w:rFonts w:ascii="Times New Roman" w:hAnsi="Times New Roman"/>
                <w:sz w:val="24"/>
                <w:szCs w:val="28"/>
                <w:lang w:val="ru-RU" w:eastAsia="it-IT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ТПВ</w:t>
            </w:r>
            <w:r w:rsidR="003A627D" w:rsidRPr="00064512">
              <w:rPr>
                <w:rFonts w:ascii="Times New Roman" w:hAnsi="Times New Roman"/>
                <w:sz w:val="24"/>
                <w:szCs w:val="28"/>
                <w:lang w:val="uk-UA" w:eastAsia="en-US"/>
              </w:rPr>
              <w:t>;</w:t>
            </w:r>
          </w:p>
          <w:p w:rsidR="001E6B94" w:rsidRDefault="001E6B94" w:rsidP="00E87ED2">
            <w:pPr>
              <w:pStyle w:val="a3"/>
              <w:widowControl w:val="0"/>
              <w:numPr>
                <w:ilvl w:val="0"/>
                <w:numId w:val="2"/>
              </w:numPr>
              <w:ind w:left="276" w:hanging="303"/>
              <w:contextualSpacing w:val="0"/>
              <w:jc w:val="both"/>
              <w:rPr>
                <w:rFonts w:ascii="Times New Roman" w:hAnsi="Times New Roman"/>
                <w:sz w:val="24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 xml:space="preserve">Пошук компанії з </w:t>
            </w:r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утилізації ТПВ</w:t>
            </w:r>
          </w:p>
          <w:p w:rsidR="001E6B94" w:rsidRPr="00064512" w:rsidRDefault="001E6B94" w:rsidP="00E87ED2">
            <w:pPr>
              <w:pStyle w:val="a3"/>
              <w:widowControl w:val="0"/>
              <w:numPr>
                <w:ilvl w:val="0"/>
                <w:numId w:val="2"/>
              </w:numPr>
              <w:ind w:left="276" w:hanging="303"/>
              <w:contextualSpacing w:val="0"/>
              <w:jc w:val="both"/>
              <w:rPr>
                <w:rFonts w:ascii="Times New Roman" w:hAnsi="Times New Roman"/>
                <w:sz w:val="24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Меморандум з компанією по утилізації ТПВ</w:t>
            </w:r>
          </w:p>
          <w:p w:rsidR="00E87ED2" w:rsidRPr="00E87ED2" w:rsidRDefault="00E87ED2" w:rsidP="00E87ED2">
            <w:pPr>
              <w:widowControl w:val="0"/>
              <w:spacing w:after="0"/>
              <w:ind w:left="360"/>
              <w:jc w:val="both"/>
              <w:rPr>
                <w:rFonts w:ascii="Times New Roman" w:hAnsi="Times New Roman"/>
                <w:b/>
                <w:i/>
                <w:sz w:val="24"/>
                <w:szCs w:val="28"/>
                <w:u w:val="single"/>
              </w:rPr>
            </w:pPr>
          </w:p>
        </w:tc>
      </w:tr>
      <w:tr w:rsidR="003A627D" w:rsidRPr="00C1472C" w:rsidTr="00FC7D76">
        <w:trPr>
          <w:jc w:val="right"/>
        </w:trPr>
        <w:tc>
          <w:tcPr>
            <w:tcW w:w="3341" w:type="dxa"/>
            <w:shd w:val="clear" w:color="auto" w:fill="FFFFFF"/>
            <w:vAlign w:val="center"/>
          </w:tcPr>
          <w:p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064512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 xml:space="preserve">Період здійснення: </w:t>
            </w:r>
          </w:p>
        </w:tc>
        <w:tc>
          <w:tcPr>
            <w:tcW w:w="6794" w:type="dxa"/>
            <w:gridSpan w:val="4"/>
            <w:vAlign w:val="center"/>
          </w:tcPr>
          <w:p w:rsidR="003A627D" w:rsidRPr="00064512" w:rsidRDefault="00E87ED2" w:rsidP="00F30A4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it-IT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it-IT"/>
              </w:rPr>
              <w:t>2022-2023 рр.</w:t>
            </w:r>
          </w:p>
        </w:tc>
      </w:tr>
      <w:tr w:rsidR="003A627D" w:rsidRPr="00C1472C" w:rsidTr="00FC7D76">
        <w:trPr>
          <w:jc w:val="right"/>
        </w:trPr>
        <w:tc>
          <w:tcPr>
            <w:tcW w:w="3341" w:type="dxa"/>
            <w:vMerge w:val="restart"/>
            <w:shd w:val="clear" w:color="auto" w:fill="FFFFFF"/>
            <w:vAlign w:val="center"/>
          </w:tcPr>
          <w:p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  <w:bookmarkStart w:id="0" w:name="_GoBack"/>
            <w:bookmarkEnd w:id="0"/>
            <w:r w:rsidRPr="00064512"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  <w:t>Орієнтовна вартість проекту, тис. грн.</w:t>
            </w:r>
          </w:p>
        </w:tc>
        <w:tc>
          <w:tcPr>
            <w:tcW w:w="2188" w:type="dxa"/>
            <w:shd w:val="clear" w:color="auto" w:fill="E6E6E6"/>
            <w:vAlign w:val="center"/>
          </w:tcPr>
          <w:p w:rsidR="003A627D" w:rsidRPr="00064512" w:rsidRDefault="003A627D" w:rsidP="00F30A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</w:pPr>
            <w:r w:rsidRPr="00064512"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  <w:t>2022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3A627D" w:rsidRPr="00064512" w:rsidRDefault="003A627D" w:rsidP="00F30A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</w:pPr>
            <w:r w:rsidRPr="00064512"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  <w:t>2023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3A627D" w:rsidRPr="00064512" w:rsidRDefault="003A627D" w:rsidP="00F30A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</w:pPr>
            <w:r w:rsidRPr="00064512"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  <w:t>2024</w:t>
            </w:r>
          </w:p>
        </w:tc>
        <w:tc>
          <w:tcPr>
            <w:tcW w:w="1133" w:type="dxa"/>
            <w:shd w:val="clear" w:color="auto" w:fill="E6E6E6"/>
            <w:vAlign w:val="center"/>
          </w:tcPr>
          <w:p w:rsidR="003A627D" w:rsidRPr="00064512" w:rsidRDefault="003A627D" w:rsidP="00F30A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</w:pPr>
            <w:r w:rsidRPr="00064512"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  <w:t>Разом</w:t>
            </w:r>
          </w:p>
        </w:tc>
      </w:tr>
      <w:tr w:rsidR="003A627D" w:rsidRPr="00C1472C" w:rsidTr="00FC7D76">
        <w:trPr>
          <w:jc w:val="right"/>
        </w:trPr>
        <w:tc>
          <w:tcPr>
            <w:tcW w:w="3341" w:type="dxa"/>
            <w:vMerge/>
            <w:shd w:val="clear" w:color="auto" w:fill="FFFFFF"/>
            <w:vAlign w:val="center"/>
          </w:tcPr>
          <w:p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2188" w:type="dxa"/>
            <w:vAlign w:val="center"/>
          </w:tcPr>
          <w:p w:rsidR="003A627D" w:rsidRPr="001E6B94" w:rsidRDefault="001E6B94" w:rsidP="00F30A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</w:pPr>
            <w:r w:rsidRPr="001E6B94"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  <w:t>300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A627D" w:rsidRPr="001E6B94" w:rsidRDefault="001E6B94" w:rsidP="00F30A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</w:pPr>
            <w:r w:rsidRPr="001E6B94"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  <w:t>300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3A627D" w:rsidRPr="00064512" w:rsidRDefault="001E6B94" w:rsidP="00F30A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  <w:t>300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3A627D" w:rsidRPr="00064512" w:rsidRDefault="001E6B94" w:rsidP="00E87E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  <w:t>900</w:t>
            </w:r>
          </w:p>
        </w:tc>
      </w:tr>
      <w:tr w:rsidR="003A627D" w:rsidRPr="00C1472C" w:rsidTr="00FC7D76">
        <w:trPr>
          <w:trHeight w:val="675"/>
          <w:jc w:val="right"/>
        </w:trPr>
        <w:tc>
          <w:tcPr>
            <w:tcW w:w="3341" w:type="dxa"/>
            <w:shd w:val="clear" w:color="auto" w:fill="FFFFFF"/>
            <w:vAlign w:val="center"/>
          </w:tcPr>
          <w:p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064512"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  <w:t>Джерела фінансування:</w:t>
            </w:r>
          </w:p>
        </w:tc>
        <w:tc>
          <w:tcPr>
            <w:tcW w:w="6794" w:type="dxa"/>
            <w:gridSpan w:val="4"/>
            <w:vAlign w:val="center"/>
          </w:tcPr>
          <w:p w:rsidR="003A627D" w:rsidRPr="001E6B94" w:rsidRDefault="003A627D" w:rsidP="003260AE">
            <w:pPr>
              <w:pStyle w:val="a5"/>
              <w:widowControl w:val="0"/>
              <w:spacing w:before="0" w:beforeAutospacing="0" w:after="0" w:afterAutospacing="0"/>
              <w:rPr>
                <w:color w:val="000000"/>
                <w:szCs w:val="28"/>
                <w:lang w:val="uk-UA" w:eastAsia="it-IT"/>
              </w:rPr>
            </w:pPr>
            <w:r w:rsidRPr="001E6B94">
              <w:rPr>
                <w:color w:val="000000"/>
                <w:szCs w:val="28"/>
                <w:lang w:val="uk-UA" w:eastAsia="it-IT"/>
              </w:rPr>
              <w:t>Кошти місцевого бюджету та інші кошти не заборонені законодавством України</w:t>
            </w:r>
            <w:r w:rsidR="009127E5" w:rsidRPr="001E6B94">
              <w:rPr>
                <w:color w:val="000000"/>
                <w:szCs w:val="28"/>
                <w:lang w:val="uk-UA" w:eastAsia="it-IT"/>
              </w:rPr>
              <w:t>, кошти МТД</w:t>
            </w:r>
          </w:p>
        </w:tc>
      </w:tr>
      <w:tr w:rsidR="003A627D" w:rsidRPr="00C1472C" w:rsidTr="00FC7D76">
        <w:trPr>
          <w:jc w:val="right"/>
        </w:trPr>
        <w:tc>
          <w:tcPr>
            <w:tcW w:w="3341" w:type="dxa"/>
            <w:shd w:val="clear" w:color="auto" w:fill="FFFFFF"/>
            <w:vAlign w:val="center"/>
          </w:tcPr>
          <w:p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064512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Ключові потенційні учасники проекту:</w:t>
            </w:r>
          </w:p>
        </w:tc>
        <w:tc>
          <w:tcPr>
            <w:tcW w:w="6794" w:type="dxa"/>
            <w:gridSpan w:val="4"/>
            <w:vAlign w:val="center"/>
          </w:tcPr>
          <w:p w:rsidR="003A627D" w:rsidRPr="001E6B94" w:rsidRDefault="009127E5" w:rsidP="001E6B9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it-IT"/>
              </w:rPr>
            </w:pPr>
            <w:proofErr w:type="spellStart"/>
            <w:r w:rsidRPr="001E6B94">
              <w:rPr>
                <w:rFonts w:ascii="Times New Roman" w:hAnsi="Times New Roman"/>
                <w:color w:val="000000"/>
                <w:sz w:val="24"/>
                <w:szCs w:val="28"/>
                <w:lang w:eastAsia="it-IT"/>
              </w:rPr>
              <w:t>Іларіонівська</w:t>
            </w:r>
            <w:proofErr w:type="spellEnd"/>
            <w:r w:rsidRPr="001E6B94">
              <w:rPr>
                <w:rFonts w:ascii="Times New Roman" w:hAnsi="Times New Roman"/>
                <w:color w:val="000000"/>
                <w:sz w:val="24"/>
                <w:szCs w:val="28"/>
                <w:lang w:eastAsia="it-IT"/>
              </w:rPr>
              <w:t xml:space="preserve"> селищна рада</w:t>
            </w:r>
          </w:p>
        </w:tc>
      </w:tr>
      <w:tr w:rsidR="003A627D" w:rsidRPr="00C1472C" w:rsidTr="00FC7D76">
        <w:trPr>
          <w:jc w:val="right"/>
        </w:trPr>
        <w:tc>
          <w:tcPr>
            <w:tcW w:w="3341" w:type="dxa"/>
            <w:shd w:val="clear" w:color="auto" w:fill="FFFFFF"/>
            <w:vAlign w:val="center"/>
          </w:tcPr>
          <w:p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064512"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  <w:t>Інше:</w:t>
            </w:r>
          </w:p>
        </w:tc>
        <w:tc>
          <w:tcPr>
            <w:tcW w:w="6794" w:type="dxa"/>
            <w:gridSpan w:val="4"/>
            <w:vAlign w:val="center"/>
          </w:tcPr>
          <w:p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it-IT"/>
              </w:rPr>
            </w:pPr>
          </w:p>
        </w:tc>
      </w:tr>
    </w:tbl>
    <w:p w:rsidR="00915C64" w:rsidRDefault="00915C64" w:rsidP="00F30A42">
      <w:pPr>
        <w:widowControl w:val="0"/>
      </w:pPr>
    </w:p>
    <w:sectPr w:rsidR="00915C64" w:rsidSect="006667E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E50AB"/>
    <w:multiLevelType w:val="hybridMultilevel"/>
    <w:tmpl w:val="EA208A18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8D778E3"/>
    <w:multiLevelType w:val="hybridMultilevel"/>
    <w:tmpl w:val="F976E32A"/>
    <w:lvl w:ilvl="0" w:tplc="6CB4C30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1C2CFA"/>
    <w:multiLevelType w:val="hybridMultilevel"/>
    <w:tmpl w:val="58C00FC8"/>
    <w:lvl w:ilvl="0" w:tplc="7F4644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1472C"/>
    <w:rsid w:val="000A5CE9"/>
    <w:rsid w:val="000C178D"/>
    <w:rsid w:val="001005D8"/>
    <w:rsid w:val="001539A1"/>
    <w:rsid w:val="001977DF"/>
    <w:rsid w:val="001E6B94"/>
    <w:rsid w:val="0022229B"/>
    <w:rsid w:val="00291EBC"/>
    <w:rsid w:val="0030187C"/>
    <w:rsid w:val="003260AE"/>
    <w:rsid w:val="003A627D"/>
    <w:rsid w:val="005B25E1"/>
    <w:rsid w:val="005F1C9D"/>
    <w:rsid w:val="006667E9"/>
    <w:rsid w:val="007A5B34"/>
    <w:rsid w:val="008C354A"/>
    <w:rsid w:val="008D7528"/>
    <w:rsid w:val="0090494D"/>
    <w:rsid w:val="009127E5"/>
    <w:rsid w:val="00915C64"/>
    <w:rsid w:val="009B775F"/>
    <w:rsid w:val="009F57D1"/>
    <w:rsid w:val="00A11C04"/>
    <w:rsid w:val="00A41E80"/>
    <w:rsid w:val="00AB3C93"/>
    <w:rsid w:val="00AB5681"/>
    <w:rsid w:val="00B00587"/>
    <w:rsid w:val="00B03643"/>
    <w:rsid w:val="00B703DD"/>
    <w:rsid w:val="00C1472C"/>
    <w:rsid w:val="00C702E9"/>
    <w:rsid w:val="00CC2F35"/>
    <w:rsid w:val="00CE1E4E"/>
    <w:rsid w:val="00CF62D2"/>
    <w:rsid w:val="00D02AE2"/>
    <w:rsid w:val="00D66A57"/>
    <w:rsid w:val="00D71D25"/>
    <w:rsid w:val="00D7778D"/>
    <w:rsid w:val="00DC6A42"/>
    <w:rsid w:val="00E35BA5"/>
    <w:rsid w:val="00E87ED2"/>
    <w:rsid w:val="00F30A42"/>
    <w:rsid w:val="00F425AD"/>
    <w:rsid w:val="00FA56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A431E"/>
  <w15:docId w15:val="{54E9F503-FD24-4B4F-8937-4B418AD21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72C"/>
    <w:rPr>
      <w:rFonts w:ascii="Calibri" w:eastAsia="Calibri" w:hAnsi="Calibri" w:cs="Times New Roman"/>
    </w:rPr>
  </w:style>
  <w:style w:type="paragraph" w:styleId="6">
    <w:name w:val="heading 6"/>
    <w:basedOn w:val="a"/>
    <w:next w:val="a"/>
    <w:link w:val="60"/>
    <w:unhideWhenUsed/>
    <w:qFormat/>
    <w:rsid w:val="00C1472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1472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List Paragraph"/>
    <w:basedOn w:val="a"/>
    <w:link w:val="a4"/>
    <w:uiPriority w:val="34"/>
    <w:qFormat/>
    <w:rsid w:val="00C1472C"/>
    <w:pPr>
      <w:spacing w:after="0" w:line="240" w:lineRule="auto"/>
      <w:ind w:left="720"/>
      <w:contextualSpacing/>
    </w:pPr>
    <w:rPr>
      <w:rFonts w:ascii="Arial" w:hAnsi="Arial"/>
      <w:sz w:val="20"/>
      <w:szCs w:val="20"/>
      <w:lang w:val="en-US" w:eastAsia="ja-JP"/>
    </w:rPr>
  </w:style>
  <w:style w:type="paragraph" w:styleId="a5">
    <w:name w:val="Normal (Web)"/>
    <w:basedOn w:val="a"/>
    <w:uiPriority w:val="99"/>
    <w:rsid w:val="00C147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Абзац списка Знак"/>
    <w:link w:val="a3"/>
    <w:uiPriority w:val="34"/>
    <w:locked/>
    <w:rsid w:val="00C1472C"/>
    <w:rPr>
      <w:rFonts w:ascii="Arial" w:eastAsia="Calibri" w:hAnsi="Arial" w:cs="Times New Roman"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LNV</cp:lastModifiedBy>
  <cp:revision>36</cp:revision>
  <dcterms:created xsi:type="dcterms:W3CDTF">2019-10-18T10:02:00Z</dcterms:created>
  <dcterms:modified xsi:type="dcterms:W3CDTF">2021-10-17T14:11:00Z</dcterms:modified>
</cp:coreProperties>
</file>